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66" w:rsidRPr="009532CB" w:rsidRDefault="00BE3E66" w:rsidP="009532C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</w:pPr>
      <w:r w:rsidRPr="009532CB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  <w:t>Что делать если Вас укусила собака?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4445</wp:posOffset>
            </wp:positionV>
            <wp:extent cx="3438525" cy="2219325"/>
            <wp:effectExtent l="19050" t="0" r="9525" b="0"/>
            <wp:wrapTight wrapText="bothSides">
              <wp:wrapPolygon edited="0">
                <wp:start x="-120" y="0"/>
                <wp:lineTo x="-120" y="21507"/>
                <wp:lineTo x="21660" y="21507"/>
                <wp:lineTo x="21660" y="0"/>
                <wp:lineTo x="-120" y="0"/>
              </wp:wrapPolygon>
            </wp:wrapTight>
            <wp:docPr id="1" name="Рисунок 1" descr="http://cgon.rospotrebnadzor.ru/upload/medialibrary/c58/c58d3abc4be593f8193d739a57f64d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c58/c58d3abc4be593f8193d739a57f64d6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Бешенство (гидрофобия) -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острая вирусная зоонозная инфекция, характеризующаяся симптомами полиэнцефалита. При наличии клинических проявлений у человека болезнь заканчивается летальным исходом.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Вас укусила собака или попала слюна животного на кожу, то вы уже подвержены риску инфицирования бешенством!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Обязательно необходимо в короткие сроки самостоятельно провести первичную обработку раны — тщательно промыть раневую поверхность в течение не менее 15 минут струей воды с хозяйственным мылом и немедленно обратиться в медицинское учреждение</w:t>
      </w:r>
      <w:r w:rsidR="00F35542"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(травматологический пункт), где Вам окажут первую медицинскую помощь и назначат курс лечебно-профилактических прививок, проинформируют Вас о необходимости прохождения профилактических прививок и возможных последствиях при нарушении курса прививок.</w:t>
      </w:r>
      <w:proofErr w:type="gramEnd"/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сих пор единственным средством помощи людям, подвергшимся риску инфицирования, является своевременное введение антирабического иммуноглобулина и назначение курса иммунизации.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Следует помнить: чем раньше начата иммунизация против бешенства, тем вероятнее благополучный исход в сложившейся ситуации. Ни в коем случае не следует отказываться от назначенного лечения и самовольно прерывать его, это может привести к трагическим последствиям.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Применяемая в нашей стране концентрированная очищенная </w:t>
      </w:r>
      <w:proofErr w:type="spellStart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культуральная</w:t>
      </w:r>
      <w:proofErr w:type="spellEnd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антирабическая вакцина (</w:t>
      </w:r>
      <w:proofErr w:type="gramStart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КОКАВ</w:t>
      </w:r>
      <w:proofErr w:type="gramEnd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является высокоэффективным препаратом, соответствующим всем требованиям ВОЗ и способным остановить развитие заболевания у человека, укушенного зараженным животным.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Беременность и грудной </w:t>
      </w:r>
      <w:proofErr w:type="gramStart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возраст</w:t>
      </w:r>
      <w:proofErr w:type="gramEnd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 при </w:t>
      </w:r>
      <w:proofErr w:type="gramStart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каких</w:t>
      </w:r>
      <w:proofErr w:type="gramEnd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обстоятельствах не служат основанием для отказа от специфической иммунизации.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Животное, с которым связан подозрительный на заболевание бешенством человека случай, подлежит изоляции на 10 суток или умерщвлению (в случае агрессивного поведения). Поэтому важно информацию о животном рассказать медицинскому работнику.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Если удалось обследовать животное - то при 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положительном результате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лабораторной диагностики животного, обследованного на бешенство, начатый курс специфического антирабического лечения продолжается, при 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отрицательном результате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курс вакцинации прекращается!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наличии у животного подозрительных на бешенство клинических проявлений продолжается курс антирабического лечения, несмотря на отрицательный результат лабораторной диагностики.</w:t>
      </w:r>
    </w:p>
    <w:p w:rsidR="00BE3E66" w:rsidRPr="009532CB" w:rsidRDefault="00F35542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В случае </w:t>
      </w:r>
      <w:r w:rsidR="00BE3E66"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животное, находившееся под наблюдением, не заболело (не погибло) в течение 10-ти дней с момента нанесения повреждений (</w:t>
      </w:r>
      <w:proofErr w:type="spellStart"/>
      <w:r w:rsidR="00BE3E66"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ослюнений</w:t>
      </w:r>
      <w:proofErr w:type="spellEnd"/>
      <w:r w:rsidR="00BE3E66"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человеку, то курс антирабического лечения прекращается.</w:t>
      </w:r>
    </w:p>
    <w:p w:rsidR="009532CB" w:rsidRDefault="009532CB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>Чтобы не заболеть бешенством необходимо:</w:t>
      </w:r>
    </w:p>
    <w:p w:rsidR="00BE3E66" w:rsidRPr="009532CB" w:rsidRDefault="00BE3E66" w:rsidP="009532CB">
      <w:pPr>
        <w:numPr>
          <w:ilvl w:val="0"/>
          <w:numId w:val="1"/>
        </w:numPr>
        <w:shd w:val="clear" w:color="auto" w:fill="FFFFFF"/>
        <w:spacing w:after="0" w:line="240" w:lineRule="auto"/>
        <w:ind w:left="4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приобретать животных только в специализированных организациях при наличии ветеринарного освидетельствования;</w:t>
      </w:r>
    </w:p>
    <w:p w:rsidR="00BE3E66" w:rsidRPr="009532CB" w:rsidRDefault="00BE3E66" w:rsidP="009532CB">
      <w:pPr>
        <w:numPr>
          <w:ilvl w:val="0"/>
          <w:numId w:val="1"/>
        </w:numPr>
        <w:shd w:val="clear" w:color="auto" w:fill="FFFFFF"/>
        <w:spacing w:after="0" w:line="240" w:lineRule="auto"/>
        <w:ind w:left="4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избегать контактов с бездомными (бродячими) и дикими животными, особенно в тех случаях, когда имеются такие признаки, как агрессия, обильное слюнотечение, заторможенная реакция;</w:t>
      </w:r>
    </w:p>
    <w:p w:rsidR="00BE3E66" w:rsidRPr="009532CB" w:rsidRDefault="00BE3E66" w:rsidP="009532CB">
      <w:pPr>
        <w:numPr>
          <w:ilvl w:val="0"/>
          <w:numId w:val="1"/>
        </w:numPr>
        <w:shd w:val="clear" w:color="auto" w:fill="FFFFFF"/>
        <w:spacing w:after="0" w:line="240" w:lineRule="auto"/>
        <w:ind w:left="4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следует кормить с рук и гладить диких и безнадзорных домашних животных;</w:t>
      </w:r>
    </w:p>
    <w:p w:rsidR="00BE3E66" w:rsidRPr="009532CB" w:rsidRDefault="00BE3E66" w:rsidP="009532CB">
      <w:pPr>
        <w:numPr>
          <w:ilvl w:val="0"/>
          <w:numId w:val="1"/>
        </w:numPr>
        <w:shd w:val="clear" w:color="auto" w:fill="FFFFFF"/>
        <w:spacing w:after="0" w:line="240" w:lineRule="auto"/>
        <w:ind w:left="4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соблюдать правила содержания домашних (собак, кошек) и сельскохозяйственных животных и ежегодно обязательно вакцинировать их против бешенства (вакцинация в государственных ветеринарных лечебницах вакциной отечественного производства проводится бесплатно);</w:t>
      </w:r>
    </w:p>
    <w:p w:rsidR="00BE3E66" w:rsidRPr="009532CB" w:rsidRDefault="00BE3E66" w:rsidP="009532CB">
      <w:pPr>
        <w:numPr>
          <w:ilvl w:val="0"/>
          <w:numId w:val="1"/>
        </w:numPr>
        <w:shd w:val="clear" w:color="auto" w:fill="FFFFFF"/>
        <w:spacing w:after="0" w:line="240" w:lineRule="auto"/>
        <w:ind w:left="4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осуществлять самостоятельный забой и уничтожение павших сельскохозяйственных животных без ветеринарного освидетельствования;</w:t>
      </w:r>
    </w:p>
    <w:p w:rsidR="00BE3E66" w:rsidRPr="009532CB" w:rsidRDefault="00BE3E66" w:rsidP="009532CB">
      <w:pPr>
        <w:numPr>
          <w:ilvl w:val="0"/>
          <w:numId w:val="1"/>
        </w:numPr>
        <w:shd w:val="clear" w:color="auto" w:fill="FFFFFF"/>
        <w:spacing w:after="0" w:line="240" w:lineRule="auto"/>
        <w:ind w:left="4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укусов животных часто страдают дети, поэтому необходимо постоянно проводить с ними разъяснительную работу и стараться избегать ненужных контактов с животными, особенно дикими и/или безнадзорными;</w:t>
      </w:r>
    </w:p>
    <w:p w:rsidR="00BE3E66" w:rsidRPr="009532CB" w:rsidRDefault="00BE3E66" w:rsidP="009532CB">
      <w:pPr>
        <w:numPr>
          <w:ilvl w:val="0"/>
          <w:numId w:val="1"/>
        </w:numPr>
        <w:shd w:val="clear" w:color="auto" w:fill="FFFFFF"/>
        <w:spacing w:after="0" w:line="240" w:lineRule="auto"/>
        <w:ind w:left="495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следует напомнить ребенку о необходимости информирования взрослых в случае даже незначительных повреждений, нанесенных животными.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Курс профилактической иммунизации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против бешенства проводится лицам, профессионально связанным с риском заражения бешенством (Работники служб, проводящих отлов животных (ловцы, водители, охотники, лесники и другие; работники ветеринарных станций по борьбе с болезнями животных, имеющие контакт с животными (ветврачи, фельдшеры, лаборанты, младший персонал); работники научно-исследовательских институтов и диагностических лабораторий, проводящих исследования на бешенство;</w:t>
      </w:r>
      <w:proofErr w:type="gramEnd"/>
      <w:r w:rsidR="00966B01"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работники вивариев и других учреждений, работающих с животными).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Однократная повторная иммунизация рекомендуется через год и далее каждые три года, если лицо продолжает пребывать в зоне высокого риска.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окончании курса профилактической и лечебно-профилактической иммунизации каждому пострадавшему должен быть выдан сертификат о вакцинации против бешенства.</w:t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Будьте предельно осторожными и внимательными к своему здоровью!</w:t>
      </w:r>
      <w:r w:rsidRPr="009532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</w:p>
    <w:p w:rsidR="00BE3E66" w:rsidRPr="009532CB" w:rsidRDefault="00BE3E66" w:rsidP="009532C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32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581400" cy="2257425"/>
            <wp:effectExtent l="19050" t="0" r="0" b="0"/>
            <wp:docPr id="2" name="Рисунок 2" descr="http://cgon.rospotrebnadzor.ru/upload/medialibrary/18a/18a694159d81346d6f179a5d6fb72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8a/18a694159d81346d6f179a5d6fb7224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2CC" w:rsidRPr="009532CB" w:rsidRDefault="003E72CC" w:rsidP="009532C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E72CC" w:rsidRPr="009532CB" w:rsidSect="006936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1591B"/>
    <w:multiLevelType w:val="multilevel"/>
    <w:tmpl w:val="77D0F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E66"/>
    <w:rsid w:val="00305D55"/>
    <w:rsid w:val="003E72CC"/>
    <w:rsid w:val="006936BC"/>
    <w:rsid w:val="009532CB"/>
    <w:rsid w:val="00966B01"/>
    <w:rsid w:val="009E47D1"/>
    <w:rsid w:val="00AA015B"/>
    <w:rsid w:val="00BE3E66"/>
    <w:rsid w:val="00CE73B7"/>
    <w:rsid w:val="00F35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CC"/>
  </w:style>
  <w:style w:type="paragraph" w:styleId="1">
    <w:name w:val="heading 1"/>
    <w:basedOn w:val="a"/>
    <w:link w:val="10"/>
    <w:uiPriority w:val="9"/>
    <w:qFormat/>
    <w:rsid w:val="00BE3E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E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E3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3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E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47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CA691-A902-45BA-BFD5-0CD382F9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681</Words>
  <Characters>3886</Characters>
  <Application>Microsoft Office Word</Application>
  <DocSecurity>0</DocSecurity>
  <Lines>32</Lines>
  <Paragraphs>9</Paragraphs>
  <ScaleCrop>false</ScaleCrop>
  <Company>.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6</cp:revision>
  <dcterms:created xsi:type="dcterms:W3CDTF">2020-09-25T05:56:00Z</dcterms:created>
  <dcterms:modified xsi:type="dcterms:W3CDTF">2020-09-25T06:25:00Z</dcterms:modified>
</cp:coreProperties>
</file>